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468"/>
        <w:tblW w:w="16302" w:type="dxa"/>
        <w:tblLook w:val="04A0" w:firstRow="1" w:lastRow="0" w:firstColumn="1" w:lastColumn="0" w:noHBand="0" w:noVBand="1"/>
      </w:tblPr>
      <w:tblGrid>
        <w:gridCol w:w="498"/>
        <w:gridCol w:w="1164"/>
        <w:gridCol w:w="2265"/>
        <w:gridCol w:w="2301"/>
        <w:gridCol w:w="897"/>
        <w:gridCol w:w="2098"/>
        <w:gridCol w:w="2039"/>
        <w:gridCol w:w="849"/>
        <w:gridCol w:w="1998"/>
        <w:gridCol w:w="2193"/>
      </w:tblGrid>
      <w:tr w:rsidR="00E330B8" w:rsidTr="006E2770">
        <w:tc>
          <w:tcPr>
            <w:tcW w:w="16302" w:type="dxa"/>
            <w:gridSpan w:val="10"/>
            <w:shd w:val="clear" w:color="auto" w:fill="CC99FF"/>
          </w:tcPr>
          <w:p w:rsidR="00E330B8" w:rsidRPr="00E330B8" w:rsidRDefault="006E2770" w:rsidP="006E2770">
            <w:pPr>
              <w:jc w:val="center"/>
              <w:rPr>
                <w:b/>
                <w:sz w:val="24"/>
              </w:rPr>
            </w:pPr>
            <w:r w:rsidRPr="00E330B8">
              <w:rPr>
                <w:b/>
                <w:sz w:val="28"/>
              </w:rPr>
              <w:t>Long-Term Writing Plan</w:t>
            </w:r>
          </w:p>
        </w:tc>
      </w:tr>
      <w:tr w:rsidR="00043AF4" w:rsidTr="006E2770">
        <w:trPr>
          <w:trHeight w:val="224"/>
        </w:trPr>
        <w:tc>
          <w:tcPr>
            <w:tcW w:w="491" w:type="dxa"/>
            <w:vMerge w:val="restart"/>
            <w:shd w:val="clear" w:color="auto" w:fill="C5E0B3" w:themeFill="accent6" w:themeFillTint="66"/>
            <w:textDirection w:val="btLr"/>
          </w:tcPr>
          <w:p w:rsidR="006E2770" w:rsidRDefault="006E2770" w:rsidP="006E2770">
            <w:pPr>
              <w:ind w:left="113" w:right="113"/>
              <w:jc w:val="center"/>
            </w:pPr>
            <w:r>
              <w:t>Fiction</w:t>
            </w:r>
          </w:p>
        </w:tc>
        <w:tc>
          <w:tcPr>
            <w:tcW w:w="922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>Term 1</w:t>
            </w:r>
          </w:p>
          <w:p w:rsidR="006E2770" w:rsidRDefault="006E2770" w:rsidP="006E2770"/>
        </w:tc>
        <w:tc>
          <w:tcPr>
            <w:tcW w:w="4631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  <w:tc>
          <w:tcPr>
            <w:tcW w:w="897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 xml:space="preserve">Term 2 </w:t>
            </w:r>
          </w:p>
          <w:p w:rsidR="006E2770" w:rsidRDefault="006E2770" w:rsidP="006E2770"/>
        </w:tc>
        <w:tc>
          <w:tcPr>
            <w:tcW w:w="4254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  <w:tc>
          <w:tcPr>
            <w:tcW w:w="849" w:type="dxa"/>
            <w:vMerge w:val="restart"/>
          </w:tcPr>
          <w:p w:rsidR="006E2770" w:rsidRDefault="006E2770" w:rsidP="006E2770">
            <w:pPr>
              <w:jc w:val="center"/>
            </w:pPr>
          </w:p>
          <w:p w:rsidR="006E2770" w:rsidRDefault="006E2770" w:rsidP="006E2770">
            <w:pPr>
              <w:jc w:val="center"/>
            </w:pPr>
            <w:r>
              <w:t xml:space="preserve">Term 3 </w:t>
            </w:r>
          </w:p>
          <w:p w:rsidR="006E2770" w:rsidRDefault="006E2770" w:rsidP="006E2770">
            <w:pPr>
              <w:jc w:val="center"/>
            </w:pPr>
          </w:p>
        </w:tc>
        <w:tc>
          <w:tcPr>
            <w:tcW w:w="4258" w:type="dxa"/>
            <w:gridSpan w:val="2"/>
            <w:shd w:val="clear" w:color="auto" w:fill="D9E2F3" w:themeFill="accent5" w:themeFillTint="33"/>
          </w:tcPr>
          <w:p w:rsidR="006E2770" w:rsidRPr="006E2770" w:rsidRDefault="006E2770" w:rsidP="006E2770">
            <w:pPr>
              <w:jc w:val="center"/>
              <w:rPr>
                <w:b/>
              </w:rPr>
            </w:pPr>
            <w:r>
              <w:rPr>
                <w:b/>
              </w:rPr>
              <w:t>Class Novel/Book club novel</w:t>
            </w:r>
          </w:p>
        </w:tc>
      </w:tr>
      <w:tr w:rsidR="00043AF4" w:rsidTr="006E2770">
        <w:trPr>
          <w:trHeight w:val="803"/>
        </w:trPr>
        <w:tc>
          <w:tcPr>
            <w:tcW w:w="491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6E2770" w:rsidRDefault="006E2770" w:rsidP="006E2770">
            <w:pPr>
              <w:ind w:left="113" w:right="113"/>
              <w:jc w:val="center"/>
            </w:pPr>
          </w:p>
        </w:tc>
        <w:tc>
          <w:tcPr>
            <w:tcW w:w="922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631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5060D7" w:rsidRDefault="000E2C0B" w:rsidP="006E2770">
            <w:r>
              <w:t>Pop / Holes</w:t>
            </w:r>
          </w:p>
        </w:tc>
        <w:tc>
          <w:tcPr>
            <w:tcW w:w="897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254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770" w:rsidRDefault="00D027BB" w:rsidP="006E2770">
            <w:r>
              <w:t xml:space="preserve">Lonny </w:t>
            </w:r>
            <w:proofErr w:type="spellStart"/>
            <w:r>
              <w:t>Quicke</w:t>
            </w:r>
            <w:proofErr w:type="spellEnd"/>
          </w:p>
        </w:tc>
        <w:tc>
          <w:tcPr>
            <w:tcW w:w="849" w:type="dxa"/>
            <w:vMerge/>
            <w:tcBorders>
              <w:bottom w:val="single" w:sz="4" w:space="0" w:color="auto"/>
            </w:tcBorders>
          </w:tcPr>
          <w:p w:rsidR="006E2770" w:rsidRDefault="006E2770" w:rsidP="006E2770">
            <w:pPr>
              <w:jc w:val="center"/>
            </w:pPr>
          </w:p>
        </w:tc>
        <w:tc>
          <w:tcPr>
            <w:tcW w:w="4258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6E2770" w:rsidRDefault="00D027BB" w:rsidP="006E2770">
            <w:r>
              <w:t>TBC</w:t>
            </w:r>
          </w:p>
        </w:tc>
      </w:tr>
      <w:tr w:rsidR="00043AF4" w:rsidTr="006E2770">
        <w:trPr>
          <w:trHeight w:val="505"/>
        </w:trPr>
        <w:tc>
          <w:tcPr>
            <w:tcW w:w="491" w:type="dxa"/>
            <w:vMerge/>
            <w:shd w:val="clear" w:color="auto" w:fill="C5E0B3" w:themeFill="accent6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Pr="00043AF4" w:rsidRDefault="00E330B8" w:rsidP="006E2770">
            <w:pPr>
              <w:rPr>
                <w:b/>
              </w:rPr>
            </w:pPr>
            <w:r w:rsidRPr="00043AF4">
              <w:rPr>
                <w:b/>
              </w:rPr>
              <w:t>Writing Purpose</w:t>
            </w:r>
            <w:r w:rsidR="006E2770" w:rsidRPr="00043AF4">
              <w:rPr>
                <w:b/>
              </w:rPr>
              <w:t>s</w:t>
            </w:r>
            <w:r w:rsidRPr="00043AF4">
              <w:rPr>
                <w:b/>
              </w:rPr>
              <w:t>/</w:t>
            </w:r>
            <w:r w:rsidR="00CB28F0">
              <w:rPr>
                <w:b/>
              </w:rPr>
              <w:t>(</w:t>
            </w:r>
            <w:r w:rsidRPr="00043AF4">
              <w:rPr>
                <w:b/>
              </w:rPr>
              <w:t>audience</w:t>
            </w:r>
            <w:r w:rsidR="006E2770" w:rsidRPr="00043AF4">
              <w:rPr>
                <w:b/>
              </w:rPr>
              <w:t>s</w:t>
            </w:r>
            <w:r w:rsidR="00CB28F0">
              <w:rPr>
                <w:b/>
              </w:rPr>
              <w:t>)</w:t>
            </w:r>
          </w:p>
          <w:p w:rsidR="00E330B8" w:rsidRDefault="00B079C2" w:rsidP="006E2770">
            <w:r w:rsidRPr="00B079C2">
              <w:rPr>
                <w:color w:val="FF0000"/>
              </w:rPr>
              <w:t xml:space="preserve">Setting Description </w:t>
            </w:r>
            <w:r w:rsidR="00CB28F0">
              <w:t>(reader</w:t>
            </w:r>
            <w:r>
              <w:t xml:space="preserve"> aged 9-11</w:t>
            </w:r>
            <w:r w:rsidR="00CB28F0">
              <w:t>)</w:t>
            </w:r>
          </w:p>
          <w:p w:rsidR="00E330B8" w:rsidRDefault="00E330B8" w:rsidP="006E2770"/>
          <w:p w:rsidR="00D027BB" w:rsidRDefault="00D027BB" w:rsidP="00D027BB">
            <w:r w:rsidRPr="00D027BB">
              <w:rPr>
                <w:color w:val="FF0000"/>
              </w:rPr>
              <w:t xml:space="preserve">Adventure Narrative Opening </w:t>
            </w:r>
            <w:r>
              <w:t>(reader aged 9-11)</w:t>
            </w:r>
          </w:p>
          <w:p w:rsidR="00E330B8" w:rsidRDefault="00E330B8" w:rsidP="006E2770"/>
        </w:tc>
        <w:tc>
          <w:tcPr>
            <w:tcW w:w="2363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E330B8" w:rsidRDefault="00E330B8" w:rsidP="006E2770">
            <w:pPr>
              <w:jc w:val="center"/>
            </w:pPr>
          </w:p>
          <w:p w:rsidR="00E330B8" w:rsidRPr="00C1412C" w:rsidRDefault="00E330B8" w:rsidP="006E2770">
            <w:pPr>
              <w:rPr>
                <w:b/>
                <w:i/>
              </w:rPr>
            </w:pPr>
            <w:r w:rsidRPr="00C1412C">
              <w:rPr>
                <w:b/>
                <w:i/>
              </w:rPr>
              <w:t xml:space="preserve">(choose </w:t>
            </w:r>
            <w:r w:rsidR="00C1412C">
              <w:rPr>
                <w:b/>
                <w:i/>
              </w:rPr>
              <w:t>2</w:t>
            </w:r>
            <w:r w:rsidRPr="00C1412C">
              <w:rPr>
                <w:b/>
                <w:i/>
              </w:rPr>
              <w:t xml:space="preserve"> piece</w:t>
            </w:r>
            <w:r w:rsidR="00C1412C">
              <w:rPr>
                <w:b/>
                <w:i/>
              </w:rPr>
              <w:t>s</w:t>
            </w:r>
            <w:r w:rsidRPr="00C1412C">
              <w:rPr>
                <w:b/>
                <w:i/>
              </w:rPr>
              <w:t xml:space="preserve"> of work which uses a context from either History, Geography etc)</w:t>
            </w:r>
          </w:p>
          <w:p w:rsidR="00E330B8" w:rsidRDefault="00E330B8" w:rsidP="006E2770"/>
          <w:p w:rsidR="00CB28F0" w:rsidRPr="00B079C2" w:rsidRDefault="00B079C2" w:rsidP="006E2770">
            <w:pPr>
              <w:rPr>
                <w:b/>
              </w:rPr>
            </w:pPr>
            <w:r w:rsidRPr="00B079C2">
              <w:rPr>
                <w:b/>
              </w:rPr>
              <w:t>History</w:t>
            </w:r>
          </w:p>
          <w:p w:rsidR="00CB28F0" w:rsidRDefault="00CB28F0" w:rsidP="006E2770">
            <w:r>
              <w:t>Recount of WW1 soldier’s experience in the trenches</w:t>
            </w:r>
          </w:p>
        </w:tc>
        <w:tc>
          <w:tcPr>
            <w:tcW w:w="3071" w:type="dxa"/>
            <w:gridSpan w:val="2"/>
          </w:tcPr>
          <w:p w:rsidR="00E330B8" w:rsidRPr="00043AF4" w:rsidRDefault="00E330B8" w:rsidP="006E2770">
            <w:pPr>
              <w:rPr>
                <w:b/>
              </w:rPr>
            </w:pPr>
            <w:r w:rsidRPr="00043AF4">
              <w:rPr>
                <w:b/>
              </w:rPr>
              <w:t>Writing Purpose/audience</w:t>
            </w:r>
          </w:p>
          <w:p w:rsidR="002713EA" w:rsidRPr="00B079C2" w:rsidRDefault="00D027BB" w:rsidP="002713EA">
            <w:pPr>
              <w:rPr>
                <w:color w:val="FF0000"/>
              </w:rPr>
            </w:pPr>
            <w:r>
              <w:rPr>
                <w:color w:val="FF0000"/>
              </w:rPr>
              <w:t>Mystery short stories</w:t>
            </w:r>
          </w:p>
          <w:p w:rsidR="002713EA" w:rsidRDefault="002713EA" w:rsidP="002713EA">
            <w:r>
              <w:t>(</w:t>
            </w:r>
            <w:r w:rsidR="00B079C2">
              <w:t>readers ages 9-11)</w:t>
            </w:r>
          </w:p>
          <w:p w:rsidR="00E330B8" w:rsidRDefault="00E330B8" w:rsidP="006E2770"/>
        </w:tc>
        <w:tc>
          <w:tcPr>
            <w:tcW w:w="2080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E330B8" w:rsidRDefault="00E330B8" w:rsidP="006E2770"/>
          <w:p w:rsidR="00E330B8" w:rsidRPr="00B079C2" w:rsidRDefault="00B079C2" w:rsidP="006E2770">
            <w:pPr>
              <w:rPr>
                <w:b/>
              </w:rPr>
            </w:pPr>
            <w:r w:rsidRPr="00B079C2">
              <w:rPr>
                <w:b/>
              </w:rPr>
              <w:t>Geography</w:t>
            </w:r>
          </w:p>
          <w:p w:rsidR="00B079C2" w:rsidRDefault="00B079C2" w:rsidP="006E2770">
            <w:r>
              <w:t>Persuasive writing to stop deforestation in South America</w:t>
            </w:r>
          </w:p>
          <w:p w:rsidR="000E2C0B" w:rsidRDefault="000E2C0B" w:rsidP="006E2770"/>
          <w:p w:rsidR="000E2C0B" w:rsidRPr="000E2C0B" w:rsidRDefault="000E2C0B" w:rsidP="006E2770">
            <w:pPr>
              <w:rPr>
                <w:b/>
              </w:rPr>
            </w:pPr>
            <w:r w:rsidRPr="000E2C0B">
              <w:rPr>
                <w:b/>
              </w:rPr>
              <w:t>Geography</w:t>
            </w:r>
          </w:p>
          <w:p w:rsidR="000E2C0B" w:rsidRDefault="000E2C0B" w:rsidP="006E2770">
            <w:r>
              <w:t xml:space="preserve">Non </w:t>
            </w:r>
            <w:proofErr w:type="spellStart"/>
            <w:r>
              <w:t>chron</w:t>
            </w:r>
            <w:proofErr w:type="spellEnd"/>
            <w:r>
              <w:t xml:space="preserve"> report on biomes</w:t>
            </w:r>
          </w:p>
        </w:tc>
        <w:tc>
          <w:tcPr>
            <w:tcW w:w="2897" w:type="dxa"/>
            <w:gridSpan w:val="2"/>
          </w:tcPr>
          <w:p w:rsidR="002713EA" w:rsidRDefault="00E330B8" w:rsidP="006E2770">
            <w:pPr>
              <w:rPr>
                <w:b/>
              </w:rPr>
            </w:pPr>
            <w:r w:rsidRPr="00043AF4">
              <w:rPr>
                <w:b/>
              </w:rPr>
              <w:t>Writing Purpose/audience</w:t>
            </w:r>
          </w:p>
          <w:p w:rsidR="00E330B8" w:rsidRDefault="002713EA" w:rsidP="002713EA">
            <w:r w:rsidRPr="00B079C2">
              <w:rPr>
                <w:color w:val="FF0000"/>
              </w:rPr>
              <w:t>Autobiography</w:t>
            </w:r>
            <w:r>
              <w:t xml:space="preserve"> (fan of author</w:t>
            </w:r>
            <w:r w:rsidR="00B079C2">
              <w:t>/hobby</w:t>
            </w:r>
            <w:r>
              <w:t>)</w:t>
            </w:r>
          </w:p>
          <w:p w:rsidR="000E2C0B" w:rsidRPr="002713EA" w:rsidRDefault="000E2C0B" w:rsidP="002713EA">
            <w:bookmarkStart w:id="0" w:name="_GoBack"/>
            <w:bookmarkEnd w:id="0"/>
          </w:p>
        </w:tc>
        <w:tc>
          <w:tcPr>
            <w:tcW w:w="2210" w:type="dxa"/>
            <w:vMerge w:val="restart"/>
            <w:shd w:val="clear" w:color="auto" w:fill="E7E6E6" w:themeFill="background2"/>
          </w:tcPr>
          <w:p w:rsidR="00E330B8" w:rsidRDefault="00E330B8" w:rsidP="006E2770">
            <w:pPr>
              <w:jc w:val="center"/>
            </w:pPr>
            <w:r>
              <w:t>Wider Curriculum Writing Opportunities:</w:t>
            </w:r>
          </w:p>
          <w:p w:rsidR="00E330B8" w:rsidRDefault="00E330B8" w:rsidP="006E2770"/>
          <w:p w:rsidR="002713EA" w:rsidRPr="002713EA" w:rsidRDefault="002713EA" w:rsidP="006E2770">
            <w:pPr>
              <w:rPr>
                <w:b/>
                <w:i/>
              </w:rPr>
            </w:pPr>
            <w:r w:rsidRPr="002713EA">
              <w:rPr>
                <w:b/>
                <w:i/>
              </w:rPr>
              <w:t xml:space="preserve">History/Geography </w:t>
            </w:r>
          </w:p>
          <w:p w:rsidR="00E330B8" w:rsidRDefault="002713EA" w:rsidP="006E2770">
            <w:r>
              <w:t>Discussion writing: should a local memorial be removed?</w:t>
            </w:r>
          </w:p>
        </w:tc>
      </w:tr>
      <w:tr w:rsidR="00043AF4" w:rsidTr="006E2770">
        <w:trPr>
          <w:trHeight w:val="561"/>
        </w:trPr>
        <w:tc>
          <w:tcPr>
            <w:tcW w:w="491" w:type="dxa"/>
            <w:vMerge/>
            <w:shd w:val="clear" w:color="auto" w:fill="C5E0B3" w:themeFill="accent6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Pr="00043AF4" w:rsidRDefault="00E330B8" w:rsidP="006E2770">
            <w:pPr>
              <w:rPr>
                <w:b/>
              </w:rPr>
            </w:pPr>
            <w:r w:rsidRPr="00043AF4">
              <w:rPr>
                <w:b/>
              </w:rPr>
              <w:t>Key Objectives:</w:t>
            </w:r>
          </w:p>
          <w:p w:rsidR="00E330B8" w:rsidRDefault="00043AF4" w:rsidP="00CB28F0">
            <w:pPr>
              <w:pStyle w:val="ListParagraph"/>
              <w:numPr>
                <w:ilvl w:val="0"/>
                <w:numId w:val="1"/>
              </w:numPr>
            </w:pPr>
            <w:r>
              <w:t>Subordinating conjunct</w:t>
            </w:r>
          </w:p>
          <w:p w:rsidR="00E330B8" w:rsidRDefault="00043AF4" w:rsidP="00CB28F0">
            <w:pPr>
              <w:pStyle w:val="ListParagraph"/>
              <w:numPr>
                <w:ilvl w:val="0"/>
                <w:numId w:val="1"/>
              </w:numPr>
            </w:pPr>
            <w:r>
              <w:t>Figurative language (personification/metaphor/ alliteration)</w:t>
            </w:r>
          </w:p>
          <w:p w:rsidR="00E330B8" w:rsidRDefault="00043AF4" w:rsidP="00CB28F0">
            <w:pPr>
              <w:pStyle w:val="ListParagraph"/>
              <w:numPr>
                <w:ilvl w:val="0"/>
                <w:numId w:val="1"/>
              </w:numPr>
            </w:pPr>
            <w:r>
              <w:t>Sequencing a text</w:t>
            </w:r>
          </w:p>
          <w:p w:rsidR="00043AF4" w:rsidRDefault="00043AF4" w:rsidP="00CB28F0">
            <w:pPr>
              <w:pStyle w:val="ListParagraph"/>
              <w:numPr>
                <w:ilvl w:val="0"/>
                <w:numId w:val="1"/>
              </w:numPr>
            </w:pPr>
            <w:r>
              <w:t>Tenses (shifting from one to another)</w:t>
            </w:r>
          </w:p>
          <w:p w:rsidR="00043AF4" w:rsidRDefault="00043AF4" w:rsidP="00CB28F0">
            <w:pPr>
              <w:pStyle w:val="ListParagraph"/>
              <w:numPr>
                <w:ilvl w:val="0"/>
                <w:numId w:val="1"/>
              </w:numPr>
            </w:pPr>
            <w:r>
              <w:t>Adverbials</w:t>
            </w:r>
          </w:p>
          <w:p w:rsidR="00CB28F0" w:rsidRDefault="00CB28F0" w:rsidP="00CB28F0">
            <w:pPr>
              <w:pStyle w:val="ListParagraph"/>
              <w:numPr>
                <w:ilvl w:val="0"/>
                <w:numId w:val="1"/>
              </w:numPr>
            </w:pPr>
            <w:r>
              <w:t>Prepositional phrases</w:t>
            </w:r>
          </w:p>
          <w:p w:rsidR="00E330B8" w:rsidRDefault="00CB28F0" w:rsidP="00CB28F0">
            <w:pPr>
              <w:pStyle w:val="ListParagraph"/>
              <w:numPr>
                <w:ilvl w:val="0"/>
                <w:numId w:val="1"/>
              </w:numPr>
            </w:pPr>
            <w:r>
              <w:t>Using similes for feelings</w:t>
            </w:r>
          </w:p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3071" w:type="dxa"/>
            <w:gridSpan w:val="2"/>
          </w:tcPr>
          <w:p w:rsidR="00E330B8" w:rsidRPr="00043AF4" w:rsidRDefault="00E330B8" w:rsidP="006E2770">
            <w:pPr>
              <w:rPr>
                <w:b/>
              </w:rPr>
            </w:pPr>
            <w:r w:rsidRPr="00043AF4">
              <w:rPr>
                <w:b/>
              </w:rPr>
              <w:t>Key Objectives:</w:t>
            </w:r>
          </w:p>
          <w:p w:rsidR="00E330B8" w:rsidRDefault="002713EA" w:rsidP="002713EA">
            <w:pPr>
              <w:pStyle w:val="ListParagraph"/>
              <w:numPr>
                <w:ilvl w:val="0"/>
                <w:numId w:val="5"/>
              </w:numPr>
            </w:pPr>
            <w:r>
              <w:t>Punctuation for dramatic effect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5"/>
              </w:numPr>
            </w:pPr>
            <w:r>
              <w:t>Sentence length and structure for tension and drama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5"/>
              </w:numPr>
            </w:pPr>
            <w:r>
              <w:t>Revise sentence openers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5"/>
              </w:numPr>
            </w:pPr>
            <w:r>
              <w:t>Relative clauses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5"/>
              </w:numPr>
            </w:pPr>
            <w:r>
              <w:t>Creating an atmosphere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5"/>
              </w:numPr>
            </w:pPr>
            <w:r>
              <w:t>Speech to move the action on</w:t>
            </w:r>
          </w:p>
        </w:tc>
        <w:tc>
          <w:tcPr>
            <w:tcW w:w="2080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97" w:type="dxa"/>
            <w:gridSpan w:val="2"/>
          </w:tcPr>
          <w:p w:rsidR="00E330B8" w:rsidRDefault="00E330B8" w:rsidP="006E2770">
            <w:pPr>
              <w:rPr>
                <w:b/>
              </w:rPr>
            </w:pPr>
            <w:r w:rsidRPr="00043AF4">
              <w:rPr>
                <w:b/>
              </w:rPr>
              <w:t>Key Objectives: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3"/>
              </w:numPr>
            </w:pPr>
            <w:r>
              <w:t>Changing tense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3"/>
              </w:numPr>
            </w:pPr>
            <w:r>
              <w:t>Complex expanded noun phrases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3"/>
              </w:numPr>
            </w:pPr>
            <w:r>
              <w:t>Modal verbs/adverbs</w:t>
            </w:r>
          </w:p>
          <w:p w:rsidR="002713EA" w:rsidRPr="00B079C2" w:rsidRDefault="002713EA" w:rsidP="002713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Show not tell feelings</w:t>
            </w:r>
          </w:p>
          <w:p w:rsidR="00B079C2" w:rsidRPr="002713EA" w:rsidRDefault="00B079C2" w:rsidP="002713EA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Adverbials to link across sentences</w:t>
            </w:r>
          </w:p>
        </w:tc>
        <w:tc>
          <w:tcPr>
            <w:tcW w:w="2210" w:type="dxa"/>
            <w:vMerge/>
            <w:shd w:val="clear" w:color="auto" w:fill="E7E6E6" w:themeFill="background2"/>
          </w:tcPr>
          <w:p w:rsidR="00E330B8" w:rsidRDefault="00E330B8" w:rsidP="006E2770"/>
        </w:tc>
      </w:tr>
      <w:tr w:rsidR="00043AF4" w:rsidTr="006E2770">
        <w:trPr>
          <w:trHeight w:val="673"/>
        </w:trPr>
        <w:tc>
          <w:tcPr>
            <w:tcW w:w="491" w:type="dxa"/>
            <w:vMerge w:val="restart"/>
            <w:shd w:val="clear" w:color="auto" w:fill="F7CAAC" w:themeFill="accent2" w:themeFillTint="66"/>
            <w:textDirection w:val="btLr"/>
          </w:tcPr>
          <w:p w:rsidR="00E330B8" w:rsidRDefault="00E330B8" w:rsidP="006E2770">
            <w:pPr>
              <w:ind w:left="113" w:right="113"/>
              <w:jc w:val="center"/>
            </w:pPr>
            <w:r>
              <w:t>Non-fiction</w:t>
            </w:r>
          </w:p>
        </w:tc>
        <w:tc>
          <w:tcPr>
            <w:tcW w:w="3190" w:type="dxa"/>
            <w:gridSpan w:val="2"/>
          </w:tcPr>
          <w:p w:rsidR="00E330B8" w:rsidRPr="00043AF4" w:rsidRDefault="00E330B8" w:rsidP="006E2770">
            <w:pPr>
              <w:rPr>
                <w:b/>
              </w:rPr>
            </w:pPr>
            <w:r w:rsidRPr="00043AF4">
              <w:rPr>
                <w:b/>
              </w:rPr>
              <w:t>Writing Purpose/</w:t>
            </w:r>
            <w:r w:rsidR="00CB28F0">
              <w:rPr>
                <w:b/>
              </w:rPr>
              <w:t>(</w:t>
            </w:r>
            <w:r w:rsidRPr="00043AF4">
              <w:rPr>
                <w:b/>
              </w:rPr>
              <w:t>audience</w:t>
            </w:r>
            <w:r w:rsidR="00CB28F0">
              <w:rPr>
                <w:b/>
              </w:rPr>
              <w:t>)</w:t>
            </w:r>
          </w:p>
          <w:p w:rsidR="00E330B8" w:rsidRDefault="00E330B8" w:rsidP="006E2770"/>
          <w:p w:rsidR="00E330B8" w:rsidRDefault="00D027BB" w:rsidP="006E2770">
            <w:r>
              <w:rPr>
                <w:color w:val="FF0000"/>
              </w:rPr>
              <w:t>Biography</w:t>
            </w:r>
            <w:r w:rsidR="00CB28F0" w:rsidRPr="00B079C2">
              <w:rPr>
                <w:color w:val="FF0000"/>
              </w:rPr>
              <w:t xml:space="preserve"> </w:t>
            </w:r>
            <w:r w:rsidR="00CB28F0">
              <w:t>(</w:t>
            </w:r>
            <w:r>
              <w:t>older reader</w:t>
            </w:r>
            <w:r w:rsidR="00CB28F0">
              <w:t>)</w:t>
            </w:r>
          </w:p>
          <w:p w:rsidR="00E330B8" w:rsidRDefault="00E330B8" w:rsidP="006E2770"/>
          <w:p w:rsidR="00E330B8" w:rsidRDefault="00E330B8" w:rsidP="006E2770"/>
          <w:p w:rsidR="00E330B8" w:rsidRDefault="00E330B8" w:rsidP="006E2770"/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3071" w:type="dxa"/>
            <w:gridSpan w:val="2"/>
          </w:tcPr>
          <w:p w:rsidR="00E330B8" w:rsidRDefault="00E330B8" w:rsidP="006E2770">
            <w:pPr>
              <w:rPr>
                <w:b/>
              </w:rPr>
            </w:pPr>
            <w:r w:rsidRPr="00043AF4">
              <w:rPr>
                <w:b/>
              </w:rPr>
              <w:t>Writing Purpose/audience</w:t>
            </w:r>
          </w:p>
          <w:p w:rsidR="002713EA" w:rsidRDefault="002713EA" w:rsidP="006E2770"/>
          <w:p w:rsidR="002713EA" w:rsidRDefault="002713EA" w:rsidP="00B079C2">
            <w:r w:rsidRPr="00B079C2">
              <w:rPr>
                <w:color w:val="FF0000"/>
              </w:rPr>
              <w:t xml:space="preserve">Persuasive </w:t>
            </w:r>
            <w:r w:rsidR="00D027BB">
              <w:rPr>
                <w:color w:val="FF0000"/>
              </w:rPr>
              <w:t>formal Letter</w:t>
            </w:r>
            <w:r w:rsidRPr="00B079C2">
              <w:rPr>
                <w:color w:val="FF0000"/>
              </w:rPr>
              <w:t xml:space="preserve"> </w:t>
            </w:r>
            <w:r>
              <w:t>(</w:t>
            </w:r>
            <w:r w:rsidR="00B079C2">
              <w:t>Professional adult reader</w:t>
            </w:r>
            <w:r>
              <w:t>)</w:t>
            </w:r>
          </w:p>
          <w:p w:rsidR="000E2C0B" w:rsidRDefault="000E2C0B" w:rsidP="00B079C2"/>
          <w:p w:rsidR="000E2C0B" w:rsidRPr="000E2C0B" w:rsidRDefault="000E2C0B" w:rsidP="00B079C2">
            <w:pPr>
              <w:rPr>
                <w:color w:val="FF0000"/>
              </w:rPr>
            </w:pPr>
            <w:r w:rsidRPr="000E2C0B">
              <w:rPr>
                <w:color w:val="FF0000"/>
              </w:rPr>
              <w:t xml:space="preserve">Non Chron </w:t>
            </w:r>
          </w:p>
          <w:p w:rsidR="000E2C0B" w:rsidRPr="002713EA" w:rsidRDefault="000E2C0B" w:rsidP="00B079C2">
            <w:r>
              <w:t>Biomes and rivers of SA</w:t>
            </w:r>
          </w:p>
        </w:tc>
        <w:tc>
          <w:tcPr>
            <w:tcW w:w="2080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97" w:type="dxa"/>
            <w:gridSpan w:val="2"/>
          </w:tcPr>
          <w:p w:rsidR="00E330B8" w:rsidRPr="00043AF4" w:rsidRDefault="00E330B8" w:rsidP="006E2770">
            <w:pPr>
              <w:rPr>
                <w:b/>
              </w:rPr>
            </w:pPr>
            <w:r w:rsidRPr="00043AF4">
              <w:rPr>
                <w:b/>
              </w:rPr>
              <w:t>Writing Purpose/audience</w:t>
            </w:r>
          </w:p>
          <w:p w:rsidR="00E330B8" w:rsidRDefault="00E330B8" w:rsidP="006E2770"/>
          <w:p w:rsidR="002713EA" w:rsidRDefault="002713EA" w:rsidP="006E2770">
            <w:r w:rsidRPr="00B079C2">
              <w:rPr>
                <w:color w:val="FF0000"/>
              </w:rPr>
              <w:t>Discussion</w:t>
            </w:r>
            <w:r>
              <w:t xml:space="preserve"> (local resident)</w:t>
            </w:r>
          </w:p>
          <w:p w:rsidR="000E2C0B" w:rsidRDefault="000E2C0B" w:rsidP="006E2770"/>
          <w:p w:rsidR="000E2C0B" w:rsidRPr="000E2C0B" w:rsidRDefault="000E2C0B" w:rsidP="006E2770">
            <w:pPr>
              <w:rPr>
                <w:color w:val="FF0000"/>
              </w:rPr>
            </w:pPr>
            <w:r w:rsidRPr="000E2C0B">
              <w:rPr>
                <w:color w:val="FF0000"/>
              </w:rPr>
              <w:t>Review</w:t>
            </w:r>
          </w:p>
          <w:p w:rsidR="000E2C0B" w:rsidRDefault="000E2C0B" w:rsidP="006E2770">
            <w:r>
              <w:t>Review/evaluation of a toy</w:t>
            </w:r>
          </w:p>
          <w:p w:rsidR="00E330B8" w:rsidRDefault="00E330B8" w:rsidP="006E2770"/>
        </w:tc>
        <w:tc>
          <w:tcPr>
            <w:tcW w:w="2210" w:type="dxa"/>
            <w:vMerge/>
            <w:shd w:val="clear" w:color="auto" w:fill="E7E6E6" w:themeFill="background2"/>
          </w:tcPr>
          <w:p w:rsidR="00E330B8" w:rsidRDefault="00E330B8" w:rsidP="006E2770"/>
        </w:tc>
      </w:tr>
      <w:tr w:rsidR="00043AF4" w:rsidTr="006E2770">
        <w:trPr>
          <w:trHeight w:val="655"/>
        </w:trPr>
        <w:tc>
          <w:tcPr>
            <w:tcW w:w="491" w:type="dxa"/>
            <w:vMerge/>
            <w:shd w:val="clear" w:color="auto" w:fill="F7CAAC" w:themeFill="accent2" w:themeFillTint="66"/>
          </w:tcPr>
          <w:p w:rsidR="00E330B8" w:rsidRDefault="00E330B8" w:rsidP="006E2770"/>
        </w:tc>
        <w:tc>
          <w:tcPr>
            <w:tcW w:w="3190" w:type="dxa"/>
            <w:gridSpan w:val="2"/>
          </w:tcPr>
          <w:p w:rsidR="00E330B8" w:rsidRPr="00043AF4" w:rsidRDefault="00E330B8" w:rsidP="006E2770">
            <w:pPr>
              <w:rPr>
                <w:b/>
              </w:rPr>
            </w:pPr>
            <w:r w:rsidRPr="00043AF4">
              <w:rPr>
                <w:b/>
              </w:rPr>
              <w:t>Key Objectives:</w:t>
            </w:r>
          </w:p>
          <w:p w:rsidR="00E330B8" w:rsidRDefault="00CB28F0" w:rsidP="00CB28F0">
            <w:pPr>
              <w:pStyle w:val="ListParagraph"/>
              <w:numPr>
                <w:ilvl w:val="0"/>
                <w:numId w:val="2"/>
              </w:numPr>
            </w:pPr>
            <w:r>
              <w:t>Appropriate Adverbs</w:t>
            </w:r>
          </w:p>
          <w:p w:rsidR="00CB28F0" w:rsidRDefault="00CB28F0" w:rsidP="00CB28F0">
            <w:pPr>
              <w:pStyle w:val="ListParagraph"/>
              <w:numPr>
                <w:ilvl w:val="0"/>
                <w:numId w:val="2"/>
              </w:numPr>
            </w:pPr>
            <w:r>
              <w:t>Subordination conjunctions</w:t>
            </w:r>
          </w:p>
          <w:p w:rsidR="00CB28F0" w:rsidRDefault="00CB28F0" w:rsidP="00CB28F0">
            <w:pPr>
              <w:pStyle w:val="ListParagraph"/>
              <w:numPr>
                <w:ilvl w:val="0"/>
                <w:numId w:val="2"/>
              </w:numPr>
            </w:pPr>
            <w:r>
              <w:t>Parenthesis</w:t>
            </w:r>
          </w:p>
          <w:p w:rsidR="00CB28F0" w:rsidRDefault="00CB28F0" w:rsidP="00CB28F0">
            <w:pPr>
              <w:pStyle w:val="ListParagraph"/>
              <w:numPr>
                <w:ilvl w:val="0"/>
                <w:numId w:val="2"/>
              </w:numPr>
            </w:pPr>
            <w:r>
              <w:t>Appositives</w:t>
            </w:r>
          </w:p>
          <w:p w:rsidR="00CB28F0" w:rsidRDefault="00CB28F0" w:rsidP="00CB28F0">
            <w:pPr>
              <w:pStyle w:val="ListParagraph"/>
              <w:numPr>
                <w:ilvl w:val="0"/>
                <w:numId w:val="2"/>
              </w:numPr>
            </w:pPr>
            <w:r>
              <w:lastRenderedPageBreak/>
              <w:t>Comparison connectives</w:t>
            </w:r>
          </w:p>
          <w:p w:rsidR="00CB28F0" w:rsidRDefault="00CB28F0" w:rsidP="00CB28F0">
            <w:pPr>
              <w:pStyle w:val="ListParagraph"/>
              <w:numPr>
                <w:ilvl w:val="0"/>
                <w:numId w:val="2"/>
              </w:numPr>
            </w:pPr>
            <w:r>
              <w:t>Relative clauses</w:t>
            </w:r>
          </w:p>
          <w:p w:rsidR="00CB28F0" w:rsidRDefault="00CB28F0" w:rsidP="006E2770"/>
          <w:p w:rsidR="00E330B8" w:rsidRDefault="00E330B8" w:rsidP="006E2770"/>
          <w:p w:rsidR="00E330B8" w:rsidRDefault="00E330B8" w:rsidP="006E2770"/>
          <w:p w:rsidR="00E330B8" w:rsidRDefault="00E330B8" w:rsidP="006E2770"/>
          <w:p w:rsidR="00E330B8" w:rsidRDefault="00E330B8" w:rsidP="006E2770"/>
          <w:p w:rsidR="00E330B8" w:rsidRDefault="00E330B8" w:rsidP="006E2770"/>
          <w:p w:rsidR="00E330B8" w:rsidRDefault="00E330B8" w:rsidP="006E2770"/>
          <w:p w:rsidR="00E330B8" w:rsidRDefault="00E330B8" w:rsidP="006E2770"/>
          <w:p w:rsidR="00E330B8" w:rsidRDefault="00E330B8" w:rsidP="006E2770"/>
        </w:tc>
        <w:tc>
          <w:tcPr>
            <w:tcW w:w="2363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3071" w:type="dxa"/>
            <w:gridSpan w:val="2"/>
          </w:tcPr>
          <w:p w:rsidR="00E330B8" w:rsidRDefault="00E330B8" w:rsidP="006E2770">
            <w:pPr>
              <w:rPr>
                <w:b/>
              </w:rPr>
            </w:pPr>
            <w:r w:rsidRPr="00043AF4">
              <w:rPr>
                <w:b/>
              </w:rPr>
              <w:t>Key Objectives: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4"/>
              </w:numPr>
            </w:pPr>
            <w:r>
              <w:t>Passive voice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4"/>
              </w:numPr>
            </w:pPr>
            <w:r>
              <w:t>Formal language and punctuation</w:t>
            </w:r>
          </w:p>
          <w:p w:rsidR="002713EA" w:rsidRPr="002713EA" w:rsidRDefault="002713EA" w:rsidP="002713EA">
            <w:pPr>
              <w:pStyle w:val="ListParagraph"/>
              <w:numPr>
                <w:ilvl w:val="0"/>
                <w:numId w:val="4"/>
              </w:numPr>
            </w:pPr>
            <w:r>
              <w:t>Superlatives</w:t>
            </w:r>
          </w:p>
        </w:tc>
        <w:tc>
          <w:tcPr>
            <w:tcW w:w="2080" w:type="dxa"/>
            <w:vMerge/>
            <w:shd w:val="clear" w:color="auto" w:fill="E7E6E6" w:themeFill="background2"/>
          </w:tcPr>
          <w:p w:rsidR="00E330B8" w:rsidRDefault="00E330B8" w:rsidP="006E2770"/>
        </w:tc>
        <w:tc>
          <w:tcPr>
            <w:tcW w:w="2897" w:type="dxa"/>
            <w:gridSpan w:val="2"/>
          </w:tcPr>
          <w:p w:rsidR="002713EA" w:rsidRPr="002713EA" w:rsidRDefault="00E330B8" w:rsidP="002713EA">
            <w:pPr>
              <w:rPr>
                <w:b/>
              </w:rPr>
            </w:pPr>
            <w:r w:rsidRPr="00043AF4">
              <w:rPr>
                <w:b/>
              </w:rPr>
              <w:t>Key Objectives: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3"/>
              </w:numPr>
            </w:pPr>
            <w:r>
              <w:t>Passive voice</w:t>
            </w:r>
          </w:p>
          <w:p w:rsidR="002713EA" w:rsidRDefault="002713EA" w:rsidP="002713EA">
            <w:pPr>
              <w:pStyle w:val="ListParagraph"/>
              <w:numPr>
                <w:ilvl w:val="0"/>
                <w:numId w:val="3"/>
              </w:numPr>
            </w:pPr>
            <w:r>
              <w:t>Subordinating conjunctions to compare</w:t>
            </w:r>
          </w:p>
        </w:tc>
        <w:tc>
          <w:tcPr>
            <w:tcW w:w="2210" w:type="dxa"/>
            <w:vMerge/>
            <w:shd w:val="clear" w:color="auto" w:fill="E7E6E6" w:themeFill="background2"/>
          </w:tcPr>
          <w:p w:rsidR="00E330B8" w:rsidRDefault="00E330B8" w:rsidP="006E2770"/>
        </w:tc>
      </w:tr>
    </w:tbl>
    <w:p w:rsidR="00E7661D" w:rsidRDefault="00D027BB"/>
    <w:sectPr w:rsidR="00E7661D" w:rsidSect="00E330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18E"/>
    <w:multiLevelType w:val="hybridMultilevel"/>
    <w:tmpl w:val="54304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F6AD4"/>
    <w:multiLevelType w:val="hybridMultilevel"/>
    <w:tmpl w:val="12DC0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53977"/>
    <w:multiLevelType w:val="hybridMultilevel"/>
    <w:tmpl w:val="80966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424308"/>
    <w:multiLevelType w:val="hybridMultilevel"/>
    <w:tmpl w:val="A07C2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72E77"/>
    <w:multiLevelType w:val="hybridMultilevel"/>
    <w:tmpl w:val="AAFE8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B8"/>
    <w:rsid w:val="00043AF4"/>
    <w:rsid w:val="000E2C0B"/>
    <w:rsid w:val="001A226C"/>
    <w:rsid w:val="002713EA"/>
    <w:rsid w:val="0040169D"/>
    <w:rsid w:val="005060D7"/>
    <w:rsid w:val="006E2770"/>
    <w:rsid w:val="00B079C2"/>
    <w:rsid w:val="00C1412C"/>
    <w:rsid w:val="00CB28F0"/>
    <w:rsid w:val="00D027BB"/>
    <w:rsid w:val="00E330B8"/>
    <w:rsid w:val="00E347F7"/>
    <w:rsid w:val="00E3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5565"/>
  <w15:chartTrackingRefBased/>
  <w15:docId w15:val="{F9304EBE-7AD9-409C-A190-A2EA1867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BA917-9142-46BE-8597-1CDABD5C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Education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Mann</dc:creator>
  <cp:keywords/>
  <dc:description/>
  <cp:lastModifiedBy>Mr Hall</cp:lastModifiedBy>
  <cp:revision>8</cp:revision>
  <dcterms:created xsi:type="dcterms:W3CDTF">2019-11-27T14:19:00Z</dcterms:created>
  <dcterms:modified xsi:type="dcterms:W3CDTF">2022-03-10T14:44:00Z</dcterms:modified>
</cp:coreProperties>
</file>